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45CC01D1" w:rsidR="001D7D6F" w:rsidRPr="007D3C32" w:rsidRDefault="001D4868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 wp14:anchorId="3E6E8997" wp14:editId="69CE989F">
                  <wp:extent cx="1486601" cy="100564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known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777" cy="102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38DE33BE" w:rsidR="001D7D6F" w:rsidRDefault="001D7D6F" w:rsidP="0000649E">
            <w:pPr>
              <w:tabs>
                <w:tab w:val="center" w:pos="4536"/>
                <w:tab w:val="right" w:pos="9046"/>
              </w:tabs>
              <w:spacing w:before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Apel Ecole Saint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e</w:t>
            </w: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 xml:space="preserve"> Jeanne d’Arc d’Herblay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-sur-Seine</w:t>
            </w:r>
          </w:p>
          <w:p w14:paraId="30F818DA" w14:textId="0E5B2ED1" w:rsidR="00863B08" w:rsidRPr="00D30605" w:rsidRDefault="00BA5699" w:rsidP="0000649E">
            <w:pPr>
              <w:spacing w:before="0" w:line="360" w:lineRule="auto"/>
              <w:ind w:left="308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Conseil d’Administration</w:t>
            </w:r>
          </w:p>
          <w:p w14:paraId="7AB0E824" w14:textId="33A79BA2" w:rsidR="00863B08" w:rsidRPr="00D30605" w:rsidRDefault="00863B08" w:rsidP="0000649E">
            <w:pPr>
              <w:spacing w:before="0" w:line="360" w:lineRule="auto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30605">
              <w:rPr>
                <w:rFonts w:ascii="Arial" w:hAnsi="Arial" w:cs="Arial"/>
                <w:color w:val="0070C0"/>
                <w:sz w:val="32"/>
                <w:szCs w:val="32"/>
              </w:rPr>
              <w:t>Du samedi 03 octobre 2020</w:t>
            </w:r>
          </w:p>
          <w:p w14:paraId="36DAFCB4" w14:textId="14D050F5" w:rsidR="001D7D6F" w:rsidRPr="00CE3857" w:rsidRDefault="001D7D6F" w:rsidP="00CE3857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2C907D4F" w:rsidR="001D7D6F" w:rsidRPr="007D3C32" w:rsidRDefault="00863B08" w:rsidP="003450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240CA7" wp14:editId="5BA99BF1">
                  <wp:simplePos x="0" y="0"/>
                  <wp:positionH relativeFrom="column">
                    <wp:posOffset>-45694</wp:posOffset>
                  </wp:positionH>
                  <wp:positionV relativeFrom="paragraph">
                    <wp:posOffset>217493</wp:posOffset>
                  </wp:positionV>
                  <wp:extent cx="633909" cy="841909"/>
                  <wp:effectExtent l="0" t="0" r="1270" b="0"/>
                  <wp:wrapSquare wrapText="bothSides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21" cy="8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D99C26" w14:textId="1F717875" w:rsidR="00FB3169" w:rsidRDefault="001D7D6F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</w:pPr>
      <w:r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Étaient présents</w:t>
      </w:r>
      <w:r w:rsidR="007D3C32"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 </w:t>
      </w:r>
      <w:r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:</w:t>
      </w:r>
    </w:p>
    <w:p w14:paraId="5F26EBF5" w14:textId="77777777" w:rsidR="00610677" w:rsidRDefault="00610677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</w:pPr>
    </w:p>
    <w:p w14:paraId="7A2C13D5" w14:textId="585665BF" w:rsidR="00FB3169" w:rsidRDefault="00842C5F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conseil d’administration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Sandrine DE PINA, </w:t>
      </w:r>
      <w:r w:rsidR="002709BC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Caroline DO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Caroline BAZIZ, Céline LOONIS, Nassima SLIFI, Estelle GUERREIRO, </w:t>
      </w:r>
      <w:r w:rsidR="00BA569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Amandine LOUKAS,</w:t>
      </w:r>
      <w:r w:rsidR="00BA569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Jérôme FLORKO,</w:t>
      </w:r>
      <w:r w:rsidR="00A928BC" w:rsidRPr="00A928BC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Pauline PERRET,</w:t>
      </w:r>
      <w:r w:rsidR="00A928BC" w:rsidRP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membres reconduits 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t les nouveaux élus,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Alain CALIFE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Virginie LEDEUR,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Kenny VAN LOOVEREN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 Amandine SIMOES</w:t>
      </w:r>
    </w:p>
    <w:p w14:paraId="7EDD1D11" w14:textId="77777777" w:rsidR="00BA5699" w:rsidRDefault="00BA5699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62299E0B" w14:textId="03B114A2" w:rsidR="00BA5699" w:rsidRDefault="00BA5699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</w:pPr>
      <w:r w:rsidRPr="00BA5699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Absents excusés</w:t>
      </w:r>
      <w:r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 : </w:t>
      </w:r>
      <w:r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Amandine LOUKAS</w:t>
      </w:r>
      <w:r w:rsidRPr="00BA5699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 xml:space="preserve">et </w:t>
      </w:r>
      <w:r w:rsidRPr="009B267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Stéphanie TEXIER-LE GAL</w:t>
      </w:r>
    </w:p>
    <w:p w14:paraId="3B713D47" w14:textId="77777777" w:rsidR="00BA5699" w:rsidRDefault="00BA5699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23386891" w14:textId="6F30395F" w:rsidR="00BD53E2" w:rsidRPr="005C22D6" w:rsidRDefault="007D3C32" w:rsidP="005C22D6">
      <w:pPr>
        <w:pStyle w:val="Titre1"/>
        <w:spacing w:line="276" w:lineRule="auto"/>
        <w:jc w:val="left"/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</w:pPr>
      <w:r w:rsidRPr="00D30605">
        <w:rPr>
          <w:rFonts w:asciiTheme="minorHAnsi" w:hAnsiTheme="minorHAnsi" w:cstheme="minorHAnsi"/>
          <w:color w:val="0070C0"/>
          <w:sz w:val="24"/>
          <w:szCs w:val="24"/>
        </w:rPr>
        <w:t>QUORUM</w:t>
      </w:r>
      <w:r w:rsidR="00CE3857">
        <w:rPr>
          <w:rFonts w:asciiTheme="minorHAnsi" w:hAnsiTheme="minorHAnsi" w:cstheme="minorHAnsi"/>
          <w:sz w:val="24"/>
          <w:szCs w:val="24"/>
        </w:rPr>
        <w:br/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>Aux termes de l’article 7 des statuts, la présence d’un tiers des membres du conseil d’administration est nécessaire pour la validité des délibérations. Le conseil d’administration est composé de 1</w:t>
      </w:r>
      <w:r w:rsidR="006251C6" w:rsidRPr="00CE3857">
        <w:rPr>
          <w:rFonts w:asciiTheme="minorHAnsi" w:hAnsiTheme="minorHAnsi" w:cstheme="minorHAnsi"/>
          <w:b w:val="0"/>
          <w:bCs/>
          <w:color w:val="auto"/>
          <w:sz w:val="24"/>
          <w:szCs w:val="24"/>
          <w:u w:val="none"/>
        </w:rPr>
        <w:t>5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t xml:space="preserve"> membres. Le quorum est fixe à 5 membres.</w:t>
      </w:r>
      <w:r w:rsidR="00CE3857" w:rsidRPr="00CE3857">
        <w:rPr>
          <w:rFonts w:asciiTheme="minorHAnsi" w:hAnsiTheme="minorHAnsi" w:cstheme="minorHAnsi"/>
          <w:b w:val="0"/>
          <w:bCs/>
          <w:caps w:val="0"/>
          <w:color w:val="auto"/>
          <w:sz w:val="24"/>
          <w:szCs w:val="24"/>
          <w:u w:val="none"/>
        </w:rPr>
        <w:br/>
        <w:t>Le quorum est atteint et le conseil d’administration peut valablement délibérer.</w:t>
      </w:r>
    </w:p>
    <w:p w14:paraId="25C4FBBB" w14:textId="10F9FC58" w:rsidR="003C28F3" w:rsidRPr="003C28F3" w:rsidRDefault="001D7D6F" w:rsidP="007F78BB">
      <w:pPr>
        <w:pStyle w:val="Titre1"/>
        <w:spacing w:before="100" w:beforeAutospacing="1" w:after="100" w:afterAutospacing="1" w:line="276" w:lineRule="auto"/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</w:pPr>
      <w:r w:rsidRPr="00D30605">
        <w:rPr>
          <w:rFonts w:asciiTheme="minorHAnsi" w:eastAsia="Calibri" w:hAnsiTheme="minorHAnsi" w:cstheme="minorHAnsi"/>
          <w:color w:val="0070C0"/>
          <w:sz w:val="24"/>
          <w:szCs w:val="24"/>
          <w:u w:color="000000"/>
          <w:bdr w:val="nil"/>
          <w:lang w:eastAsia="fr-FR"/>
        </w:rPr>
        <w:t>ORDRE DU JOUR</w:t>
      </w:r>
    </w:p>
    <w:p w14:paraId="667BF271" w14:textId="6EBAC062" w:rsidR="00E62CC5" w:rsidRDefault="005C22D6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Vote du bureau</w:t>
      </w:r>
    </w:p>
    <w:p w14:paraId="363341F7" w14:textId="01F00AE8" w:rsidR="00E62CC5" w:rsidRDefault="005C22D6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Élaboration du planning annuel-répartition des commissions</w:t>
      </w:r>
    </w:p>
    <w:p w14:paraId="172711CA" w14:textId="367AA4C0" w:rsidR="00BD53E2" w:rsidRDefault="005C22D6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Point photographe- photo individuel</w:t>
      </w:r>
    </w:p>
    <w:p w14:paraId="4738FE09" w14:textId="5AC30E94" w:rsidR="006F04D4" w:rsidRDefault="005C22D6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Chocolat de Noël </w:t>
      </w:r>
    </w:p>
    <w:p w14:paraId="4909E960" w14:textId="30B2A142" w:rsidR="00BA2E2C" w:rsidRDefault="005C22D6" w:rsidP="005C22D6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Cadeaux des maternelles</w:t>
      </w:r>
    </w:p>
    <w:p w14:paraId="4D7F15BB" w14:textId="5178D8B8" w:rsidR="00610677" w:rsidRPr="00BA5699" w:rsidRDefault="00D404C0" w:rsidP="00D404C0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Autres points</w:t>
      </w:r>
    </w:p>
    <w:p w14:paraId="2F501CA9" w14:textId="65933D25" w:rsidR="005C22D6" w:rsidRDefault="005C22D6" w:rsidP="005C22D6">
      <w:pPr>
        <w:pStyle w:val="Titre1"/>
        <w:numPr>
          <w:ilvl w:val="0"/>
          <w:numId w:val="35"/>
        </w:numPr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</w:pPr>
      <w:r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  <w:t>VOTE DU BUREAU</w:t>
      </w:r>
    </w:p>
    <w:p w14:paraId="266A8F2C" w14:textId="77777777" w:rsidR="005C22D6" w:rsidRPr="008767A4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>Tour de table pour que chaque membre puisse se présenter.</w:t>
      </w:r>
    </w:p>
    <w:p w14:paraId="6103461A" w14:textId="77777777" w:rsidR="005C22D6" w:rsidRPr="008767A4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t>Elodie MARTIN présente rapidement les membres reconduits puis explique le rôle de chaque membre au sein du CA et les missions des membres du bureau.</w:t>
      </w:r>
    </w:p>
    <w:p w14:paraId="6A78FA61" w14:textId="7336EC78" w:rsidR="00610677" w:rsidRPr="00B506E9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val="fr-029" w:eastAsia="fr-FR"/>
        </w:rPr>
      </w:pPr>
      <w:r w:rsidRPr="008767A4">
        <w:rPr>
          <w:rFonts w:cstheme="minorHAnsi"/>
          <w:sz w:val="24"/>
          <w:szCs w:val="24"/>
          <w:lang w:val="fr-029" w:eastAsia="fr-FR"/>
        </w:rPr>
        <w:lastRenderedPageBreak/>
        <w:t>Les membres du CA sont élus pour 3 ans mais le bureau est voté chaque année.</w:t>
      </w:r>
    </w:p>
    <w:p w14:paraId="3E95E65F" w14:textId="77777777" w:rsidR="005C22D6" w:rsidRPr="00842C5F" w:rsidRDefault="005C22D6" w:rsidP="005C22D6">
      <w:pPr>
        <w:numPr>
          <w:ilvl w:val="0"/>
          <w:numId w:val="28"/>
        </w:num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ELECTION BUREAU</w:t>
      </w:r>
      <w:r>
        <w:rPr>
          <w:rFonts w:cstheme="minorHAnsi"/>
          <w:sz w:val="24"/>
          <w:szCs w:val="24"/>
          <w:lang w:val="en-US" w:eastAsia="fr-FR"/>
        </w:rPr>
        <w:t xml:space="preserve"> 2020-2021</w:t>
      </w:r>
    </w:p>
    <w:p w14:paraId="17B39897" w14:textId="77777777" w:rsidR="005C22D6" w:rsidRPr="00842C5F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PRESIDENT</w:t>
      </w:r>
      <w:r w:rsidRPr="009B2671">
        <w:rPr>
          <w:rFonts w:cstheme="minorHAnsi"/>
          <w:sz w:val="24"/>
          <w:szCs w:val="24"/>
          <w:lang w:val="en-US" w:eastAsia="fr-FR"/>
        </w:rPr>
        <w:t>: Elodie MARTIN</w:t>
      </w:r>
    </w:p>
    <w:p w14:paraId="5FF196AB" w14:textId="77777777" w:rsidR="005C22D6" w:rsidRPr="00842C5F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PRESIDENT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>: Estelle GUERREIRO</w:t>
      </w:r>
      <w:r>
        <w:rPr>
          <w:rFonts w:cstheme="minorHAnsi"/>
          <w:i/>
          <w:iCs/>
          <w:sz w:val="24"/>
          <w:szCs w:val="24"/>
          <w:lang w:val="en-US" w:eastAsia="fr-FR"/>
        </w:rPr>
        <w:t xml:space="preserve"> – Amandine SIMOES</w:t>
      </w:r>
    </w:p>
    <w:p w14:paraId="522E18B4" w14:textId="77777777" w:rsidR="005C22D6" w:rsidRPr="00842C5F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SECRETAIRE</w:t>
      </w:r>
      <w:r w:rsidRPr="009B2671">
        <w:rPr>
          <w:rFonts w:cstheme="minorHAnsi"/>
          <w:sz w:val="24"/>
          <w:szCs w:val="24"/>
          <w:lang w:val="en-US" w:eastAsia="fr-FR"/>
        </w:rPr>
        <w:t xml:space="preserve">: </w:t>
      </w:r>
      <w:r>
        <w:rPr>
          <w:rFonts w:cstheme="minorHAnsi"/>
          <w:sz w:val="24"/>
          <w:szCs w:val="24"/>
          <w:lang w:val="en-US" w:eastAsia="fr-FR"/>
        </w:rPr>
        <w:t>Céline LOONIS</w:t>
      </w:r>
    </w:p>
    <w:p w14:paraId="4D769186" w14:textId="77777777" w:rsidR="005C22D6" w:rsidRPr="00842C5F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>-</w:t>
      </w:r>
      <w:r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SECRETAIRE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 xml:space="preserve">: </w:t>
      </w:r>
      <w:proofErr w:type="spellStart"/>
      <w:r w:rsidRPr="009B2671">
        <w:rPr>
          <w:rFonts w:cstheme="minorHAnsi"/>
          <w:i/>
          <w:iCs/>
          <w:sz w:val="24"/>
          <w:szCs w:val="24"/>
          <w:lang w:val="en-US" w:eastAsia="fr-FR"/>
        </w:rPr>
        <w:t>Nassima</w:t>
      </w:r>
      <w:proofErr w:type="spellEnd"/>
      <w:r w:rsidRPr="009B2671">
        <w:rPr>
          <w:rFonts w:cstheme="minorHAnsi"/>
          <w:i/>
          <w:iCs/>
          <w:sz w:val="24"/>
          <w:szCs w:val="24"/>
          <w:lang w:val="en-US" w:eastAsia="fr-FR"/>
        </w:rPr>
        <w:t xml:space="preserve"> SLIFI</w:t>
      </w:r>
    </w:p>
    <w:p w14:paraId="58B99D3E" w14:textId="77777777" w:rsidR="005C22D6" w:rsidRPr="00842C5F" w:rsidRDefault="005C22D6" w:rsidP="005C22D6">
      <w:pPr>
        <w:spacing w:before="0" w:after="160" w:line="240" w:lineRule="auto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val="en-US" w:eastAsia="fr-FR"/>
        </w:rPr>
        <w:t xml:space="preserve">- </w:t>
      </w:r>
      <w:r>
        <w:rPr>
          <w:rFonts w:cstheme="minorHAnsi"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sz w:val="24"/>
          <w:szCs w:val="24"/>
          <w:lang w:val="en-US" w:eastAsia="fr-FR"/>
        </w:rPr>
        <w:t>TRESORIER</w:t>
      </w:r>
      <w:r w:rsidRPr="009B2671">
        <w:rPr>
          <w:rFonts w:cstheme="minorHAnsi"/>
          <w:sz w:val="24"/>
          <w:szCs w:val="24"/>
          <w:lang w:val="en-US" w:eastAsia="fr-FR"/>
        </w:rPr>
        <w:t>: Sandrine DE PINA</w:t>
      </w:r>
    </w:p>
    <w:p w14:paraId="63D22C03" w14:textId="77777777" w:rsidR="005C22D6" w:rsidRPr="00B506E9" w:rsidRDefault="005C22D6" w:rsidP="005C22D6">
      <w:pPr>
        <w:spacing w:before="0" w:after="160" w:line="240" w:lineRule="auto"/>
        <w:rPr>
          <w:rFonts w:cstheme="minorHAnsi"/>
          <w:i/>
          <w:iCs/>
          <w:sz w:val="24"/>
          <w:szCs w:val="24"/>
          <w:lang w:val="en-US" w:eastAsia="fr-FR"/>
        </w:rPr>
      </w:pPr>
      <w:r w:rsidRPr="00842C5F">
        <w:rPr>
          <w:rFonts w:cstheme="minorHAnsi"/>
          <w:i/>
          <w:iCs/>
          <w:sz w:val="24"/>
          <w:szCs w:val="24"/>
          <w:lang w:val="en-US" w:eastAsia="fr-FR"/>
        </w:rPr>
        <w:t>-</w:t>
      </w:r>
      <w:r>
        <w:rPr>
          <w:rFonts w:cstheme="minorHAnsi"/>
          <w:i/>
          <w:iCs/>
          <w:sz w:val="24"/>
          <w:szCs w:val="24"/>
          <w:lang w:val="en-US" w:eastAsia="fr-FR"/>
        </w:rPr>
        <w:t xml:space="preserve"> </w:t>
      </w:r>
      <w:r w:rsidRPr="00842C5F">
        <w:rPr>
          <w:rFonts w:cstheme="minorHAnsi"/>
          <w:i/>
          <w:iCs/>
          <w:sz w:val="24"/>
          <w:szCs w:val="24"/>
          <w:lang w:val="en-US" w:eastAsia="fr-FR"/>
        </w:rPr>
        <w:t>VICE TRESORIER</w:t>
      </w:r>
      <w:r w:rsidRPr="009B2671">
        <w:rPr>
          <w:rFonts w:cstheme="minorHAnsi"/>
          <w:i/>
          <w:iCs/>
          <w:sz w:val="24"/>
          <w:szCs w:val="24"/>
          <w:lang w:val="en-US" w:eastAsia="fr-FR"/>
        </w:rPr>
        <w:t>: Caroline BAZI</w:t>
      </w:r>
      <w:r>
        <w:rPr>
          <w:rFonts w:cstheme="minorHAnsi"/>
          <w:i/>
          <w:iCs/>
          <w:sz w:val="24"/>
          <w:szCs w:val="24"/>
          <w:lang w:val="en-US" w:eastAsia="fr-FR"/>
        </w:rPr>
        <w:t>Z</w:t>
      </w:r>
    </w:p>
    <w:p w14:paraId="10EF5CCA" w14:textId="77777777" w:rsidR="005C22D6" w:rsidRPr="009B2671" w:rsidRDefault="005C22D6" w:rsidP="005C22D6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Chaque membre ayant proposé sa candidature au poste défini est élu à l’unanimité.</w:t>
      </w:r>
    </w:p>
    <w:p w14:paraId="5C9DA25C" w14:textId="77777777" w:rsidR="005C22D6" w:rsidRPr="005C22D6" w:rsidRDefault="005C22D6" w:rsidP="005C22D6">
      <w:pPr>
        <w:rPr>
          <w:lang w:eastAsia="fr-FR"/>
        </w:rPr>
      </w:pPr>
    </w:p>
    <w:p w14:paraId="246AFF92" w14:textId="06E58C9D" w:rsidR="005C22D6" w:rsidRPr="005C22D6" w:rsidRDefault="00842C5F" w:rsidP="005C22D6">
      <w:pPr>
        <w:pStyle w:val="Titre1"/>
        <w:numPr>
          <w:ilvl w:val="0"/>
          <w:numId w:val="35"/>
        </w:numPr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</w:pPr>
      <w:r w:rsidRPr="00B506E9"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  <w:t>ELABORATION DU PLANNING ANNUEL</w:t>
      </w:r>
      <w:r w:rsidR="00CE3857" w:rsidRPr="00B506E9"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  <w:t>- REPARTITION DES COMMISSION</w:t>
      </w:r>
      <w:r w:rsidR="005C22D6">
        <w:rPr>
          <w:rFonts w:asciiTheme="minorHAnsi" w:eastAsia="Arial Unicode MS" w:hAnsiTheme="minorHAnsi" w:cstheme="minorHAnsi"/>
          <w:color w:val="0070C0"/>
          <w:sz w:val="24"/>
          <w:szCs w:val="24"/>
          <w:u w:color="000000"/>
          <w:lang w:eastAsia="fr-FR"/>
        </w:rPr>
        <w:t>s</w:t>
      </w:r>
    </w:p>
    <w:p w14:paraId="0E353838" w14:textId="77777777" w:rsidR="005C22D6" w:rsidRPr="005C22D6" w:rsidRDefault="005C22D6" w:rsidP="005C22D6">
      <w:pPr>
        <w:rPr>
          <w:lang w:eastAsia="fr-FR"/>
        </w:rPr>
      </w:pPr>
    </w:p>
    <w:p w14:paraId="3851D6A7" w14:textId="77777777" w:rsidR="00D5426D" w:rsidRDefault="00842C5F" w:rsidP="00842C5F">
      <w:pPr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>Le calendrier des animations de l’Apel s’ajuste au calendrier de l’école distribué au début de l’année.</w:t>
      </w:r>
      <w:r w:rsidR="009B2671">
        <w:rPr>
          <w:rFonts w:cstheme="minorHAnsi"/>
          <w:sz w:val="24"/>
          <w:szCs w:val="24"/>
          <w:lang w:eastAsia="fr-FR"/>
        </w:rPr>
        <w:t xml:space="preserve"> </w:t>
      </w:r>
    </w:p>
    <w:p w14:paraId="609EBE39" w14:textId="55D924D1" w:rsidR="00D5426D" w:rsidRDefault="009B2671" w:rsidP="00842C5F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Les opérations caritatives seront à définir lors d</w:t>
      </w:r>
      <w:r w:rsidR="00D404C0">
        <w:rPr>
          <w:rFonts w:cstheme="minorHAnsi"/>
          <w:sz w:val="24"/>
          <w:szCs w:val="24"/>
          <w:lang w:eastAsia="fr-FR"/>
        </w:rPr>
        <w:t>u</w:t>
      </w:r>
      <w:r>
        <w:rPr>
          <w:rFonts w:cstheme="minorHAnsi"/>
          <w:sz w:val="24"/>
          <w:szCs w:val="24"/>
          <w:lang w:eastAsia="fr-FR"/>
        </w:rPr>
        <w:t xml:space="preserve"> prochains CA. </w:t>
      </w:r>
    </w:p>
    <w:p w14:paraId="546B0F7D" w14:textId="48020A1D" w:rsidR="008767A4" w:rsidRDefault="008767A4" w:rsidP="00842C5F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Les commissions sont énumérées une à une et </w:t>
      </w:r>
      <w:r w:rsidR="00BA5699">
        <w:rPr>
          <w:rFonts w:cstheme="minorHAnsi"/>
          <w:sz w:val="24"/>
          <w:szCs w:val="24"/>
          <w:lang w:eastAsia="fr-FR"/>
        </w:rPr>
        <w:t xml:space="preserve">la répartition de </w:t>
      </w:r>
      <w:r>
        <w:rPr>
          <w:rFonts w:cstheme="minorHAnsi"/>
          <w:sz w:val="24"/>
          <w:szCs w:val="24"/>
          <w:lang w:eastAsia="fr-FR"/>
        </w:rPr>
        <w:t>chaque membre</w:t>
      </w:r>
      <w:r w:rsidR="00BA5699">
        <w:rPr>
          <w:rFonts w:cstheme="minorHAnsi"/>
          <w:sz w:val="24"/>
          <w:szCs w:val="24"/>
          <w:lang w:eastAsia="fr-FR"/>
        </w:rPr>
        <w:t xml:space="preserve"> affilié</w:t>
      </w:r>
      <w:r>
        <w:rPr>
          <w:rFonts w:cstheme="minorHAnsi"/>
          <w:sz w:val="24"/>
          <w:szCs w:val="24"/>
          <w:lang w:eastAsia="fr-FR"/>
        </w:rPr>
        <w:t xml:space="preserve"> </w:t>
      </w:r>
      <w:r w:rsidR="00863B08">
        <w:rPr>
          <w:rFonts w:cstheme="minorHAnsi"/>
          <w:sz w:val="24"/>
          <w:szCs w:val="24"/>
          <w:lang w:eastAsia="fr-FR"/>
        </w:rPr>
        <w:t>à définir lors du prochain CA.</w:t>
      </w:r>
    </w:p>
    <w:p w14:paraId="52292A44" w14:textId="7493FC28" w:rsidR="00842C5F" w:rsidRDefault="008767A4" w:rsidP="00B506E9">
      <w:pPr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Elodie MARTIN précise qu’elle a commencé la commission portrait individuel et se propose de la continuer. </w:t>
      </w:r>
    </w:p>
    <w:p w14:paraId="3AEECC3B" w14:textId="77777777" w:rsidR="00B506E9" w:rsidRPr="009B2671" w:rsidRDefault="00B506E9" w:rsidP="00B506E9">
      <w:pPr>
        <w:jc w:val="left"/>
        <w:rPr>
          <w:rFonts w:cstheme="minorHAnsi"/>
          <w:sz w:val="24"/>
          <w:szCs w:val="24"/>
          <w:lang w:eastAsia="fr-FR"/>
        </w:rPr>
      </w:pPr>
    </w:p>
    <w:tbl>
      <w:tblPr>
        <w:tblW w:w="9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5245"/>
      </w:tblGrid>
      <w:tr w:rsidR="00842C5F" w:rsidRPr="00842C5F" w14:paraId="4CD691DE" w14:textId="77777777" w:rsidTr="002979C5">
        <w:trPr>
          <w:trHeight w:val="5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68C0BF" w14:textId="77777777" w:rsidR="00842C5F" w:rsidRPr="00842C5F" w:rsidRDefault="00842C5F" w:rsidP="009B2671">
            <w:pPr>
              <w:spacing w:before="0" w:after="160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t>COMMISSIONS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B72A17" w14:textId="07F64C9F" w:rsidR="00842C5F" w:rsidRPr="00842C5F" w:rsidRDefault="00842C5F" w:rsidP="009B2671">
            <w:pPr>
              <w:spacing w:before="0" w:after="160"/>
              <w:jc w:val="center"/>
              <w:rPr>
                <w:rFonts w:cstheme="minorHAnsi"/>
                <w:b/>
                <w:bCs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t>DATE</w:t>
            </w:r>
            <w:r w:rsidR="00841626">
              <w:rPr>
                <w:rFonts w:cstheme="minorHAnsi"/>
                <w:b/>
                <w:bCs/>
                <w:sz w:val="24"/>
                <w:szCs w:val="24"/>
                <w:lang w:eastAsia="fr-FR"/>
              </w:rPr>
              <w:t xml:space="preserve"> ET MEMBRES</w:t>
            </w:r>
          </w:p>
        </w:tc>
      </w:tr>
      <w:tr w:rsidR="00842C5F" w:rsidRPr="00842C5F" w14:paraId="22466C84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EA6BF7F" w14:textId="350F84BC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Photo</w:t>
            </w:r>
            <w:r w:rsidR="009B2671">
              <w:rPr>
                <w:rFonts w:cstheme="minorHAnsi"/>
                <w:sz w:val="24"/>
                <w:szCs w:val="24"/>
                <w:lang w:eastAsia="fr-FR"/>
              </w:rPr>
              <w:t xml:space="preserve"> portrait</w:t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  <w:r w:rsidR="009B2671">
              <w:rPr>
                <w:rFonts w:cstheme="minorHAnsi"/>
                <w:sz w:val="24"/>
                <w:szCs w:val="24"/>
                <w:lang w:eastAsia="fr-FR"/>
              </w:rPr>
              <w:t>i</w:t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>ndividuel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0D60C6" w14:textId="28F5CBD6" w:rsidR="00842C5F" w:rsidRPr="00842C5F" w:rsidRDefault="00863B08" w:rsidP="00D5426D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8</w:t>
            </w:r>
            <w:r w:rsidR="00842C5F" w:rsidRPr="00842C5F">
              <w:rPr>
                <w:rFonts w:cstheme="minorHAnsi"/>
                <w:sz w:val="24"/>
                <w:szCs w:val="24"/>
                <w:lang w:eastAsia="fr-FR"/>
              </w:rPr>
              <w:t>-sept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Elodie</w:t>
            </w:r>
          </w:p>
        </w:tc>
      </w:tr>
      <w:tr w:rsidR="00842C5F" w:rsidRPr="00842C5F" w14:paraId="474252B3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BDBC9A" w14:textId="2F62A424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RDV des maitresses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F91FB6" w14:textId="4A6EA783" w:rsidR="00842C5F" w:rsidRPr="00842C5F" w:rsidRDefault="00863B08" w:rsidP="00D5426D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9B2671">
              <w:rPr>
                <w:rFonts w:cstheme="minorHAnsi"/>
                <w:sz w:val="24"/>
                <w:szCs w:val="24"/>
                <w:lang w:eastAsia="fr-FR"/>
              </w:rPr>
              <w:t>A DEFINIR</w:t>
            </w:r>
          </w:p>
        </w:tc>
      </w:tr>
      <w:tr w:rsidR="00842C5F" w:rsidRPr="00842C5F" w14:paraId="167892D2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6B75BE" w14:textId="6FD5F37D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 xml:space="preserve">Chocolats </w:t>
            </w:r>
            <w:r w:rsidR="002979C5">
              <w:rPr>
                <w:rFonts w:cstheme="minorHAnsi"/>
                <w:sz w:val="24"/>
                <w:szCs w:val="24"/>
                <w:lang w:eastAsia="fr-FR"/>
              </w:rPr>
              <w:br/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>Marché de Noel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90D642" w14:textId="1C9B6908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21 Novembre</w:t>
            </w:r>
          </w:p>
        </w:tc>
      </w:tr>
      <w:tr w:rsidR="00842C5F" w:rsidRPr="00842C5F" w14:paraId="1196F0B7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A54B0C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Bougies Secours Catholique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3CCD26" w14:textId="730CA38E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4 Décembre</w:t>
            </w:r>
          </w:p>
        </w:tc>
      </w:tr>
      <w:tr w:rsidR="00842C5F" w:rsidRPr="00842C5F" w14:paraId="4C74E4E3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9D6203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Sapin de Noel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C5FC82" w14:textId="02BBD631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2 Décembre</w:t>
            </w:r>
          </w:p>
        </w:tc>
      </w:tr>
      <w:tr w:rsidR="00842C5F" w:rsidRPr="00842C5F" w14:paraId="1981E347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7DB441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Opération caritative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78E8A5" w14:textId="64B764AA" w:rsidR="00842C5F" w:rsidRPr="00842C5F" w:rsidRDefault="009B2671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9B2671">
              <w:rPr>
                <w:rFonts w:cstheme="minorHAnsi"/>
                <w:sz w:val="24"/>
                <w:szCs w:val="24"/>
                <w:lang w:eastAsia="fr-FR"/>
              </w:rPr>
              <w:t>A DEFINIR</w:t>
            </w:r>
          </w:p>
        </w:tc>
      </w:tr>
      <w:tr w:rsidR="00842C5F" w:rsidRPr="00842C5F" w14:paraId="19121AC9" w14:textId="77777777" w:rsidTr="002979C5">
        <w:trPr>
          <w:trHeight w:val="6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F8CC66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Cadeaux Noel maitresses aux maternelles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1C621F9" w14:textId="4ADBDAA3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14 OU 15 Décembre</w:t>
            </w:r>
          </w:p>
        </w:tc>
      </w:tr>
      <w:tr w:rsidR="00842C5F" w:rsidRPr="00842C5F" w14:paraId="4F170E39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9A55E0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Galette des Rois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9DD6FCE" w14:textId="314032DE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9 Janvier</w:t>
            </w:r>
          </w:p>
        </w:tc>
      </w:tr>
      <w:tr w:rsidR="00842C5F" w:rsidRPr="00842C5F" w14:paraId="0E7944E0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89791F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lastRenderedPageBreak/>
              <w:t>Fête du Printemps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F880FD" w14:textId="505D6015" w:rsidR="00842C5F" w:rsidRPr="00842C5F" w:rsidRDefault="00863B08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2</w:t>
            </w:r>
            <w:r w:rsidR="00FB3169">
              <w:rPr>
                <w:rFonts w:cstheme="minorHAnsi"/>
                <w:sz w:val="24"/>
                <w:szCs w:val="24"/>
                <w:lang w:eastAsia="fr-FR"/>
              </w:rPr>
              <w:t>0</w:t>
            </w:r>
            <w:r>
              <w:rPr>
                <w:rFonts w:cstheme="minorHAnsi"/>
                <w:sz w:val="24"/>
                <w:szCs w:val="24"/>
                <w:lang w:eastAsia="fr-FR"/>
              </w:rPr>
              <w:t xml:space="preserve"> Mars </w:t>
            </w:r>
          </w:p>
        </w:tc>
      </w:tr>
      <w:tr w:rsidR="00842C5F" w:rsidRPr="00842C5F" w14:paraId="64324164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540C7B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Photo de Classe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C6FB2FB" w14:textId="167216C9" w:rsidR="00842C5F" w:rsidRPr="00842C5F" w:rsidRDefault="00B506E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A DEFINIR</w:t>
            </w:r>
          </w:p>
        </w:tc>
      </w:tr>
      <w:tr w:rsidR="00842C5F" w:rsidRPr="00842C5F" w14:paraId="73F4525A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037D0E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Festival du Livre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E17938" w14:textId="4E3FD827" w:rsidR="00842C5F" w:rsidRPr="00842C5F" w:rsidRDefault="00BA5699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Une semaine en</w:t>
            </w:r>
            <w:r w:rsidR="00FB3169">
              <w:rPr>
                <w:rFonts w:cstheme="minorHAnsi"/>
                <w:sz w:val="24"/>
                <w:szCs w:val="24"/>
                <w:lang w:eastAsia="fr-FR"/>
              </w:rPr>
              <w:t xml:space="preserve"> Avril</w:t>
            </w:r>
            <w:r w:rsidR="00B506E9">
              <w:rPr>
                <w:rFonts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842C5F" w:rsidRPr="00842C5F" w14:paraId="21B407B0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F082DF1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Kermesse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D78270" w14:textId="7D5D35FE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2</w:t>
            </w:r>
            <w:r w:rsidR="00863B08">
              <w:rPr>
                <w:rFonts w:cstheme="minorHAnsi"/>
                <w:sz w:val="24"/>
                <w:szCs w:val="24"/>
                <w:lang w:eastAsia="fr-FR"/>
              </w:rPr>
              <w:t>6</w:t>
            </w:r>
            <w:r w:rsidRPr="00842C5F">
              <w:rPr>
                <w:rFonts w:cstheme="minorHAnsi"/>
                <w:sz w:val="24"/>
                <w:szCs w:val="24"/>
                <w:lang w:eastAsia="fr-FR"/>
              </w:rPr>
              <w:t>-juin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par TOUS</w:t>
            </w:r>
          </w:p>
        </w:tc>
      </w:tr>
      <w:tr w:rsidR="00842C5F" w:rsidRPr="00842C5F" w14:paraId="7439E0EB" w14:textId="77777777" w:rsidTr="002979C5">
        <w:trPr>
          <w:trHeight w:val="3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97AE4D" w14:textId="77777777" w:rsidR="00842C5F" w:rsidRPr="00842C5F" w:rsidRDefault="00842C5F" w:rsidP="00842C5F">
            <w:pPr>
              <w:spacing w:before="0" w:after="160"/>
              <w:jc w:val="left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Site Internet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067EC3" w14:textId="293BF546" w:rsidR="00842C5F" w:rsidRPr="00842C5F" w:rsidRDefault="00842C5F" w:rsidP="00841626">
            <w:pPr>
              <w:spacing w:before="0" w:after="160"/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42C5F">
              <w:rPr>
                <w:rFonts w:cstheme="minorHAnsi"/>
                <w:sz w:val="24"/>
                <w:szCs w:val="24"/>
                <w:lang w:eastAsia="fr-FR"/>
              </w:rPr>
              <w:t>MAJ après chaque CA et COM</w:t>
            </w:r>
            <w:r w:rsidR="00841626">
              <w:rPr>
                <w:rFonts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1FD472FF" w14:textId="77777777" w:rsidR="00971613" w:rsidRPr="00842C5F" w:rsidRDefault="00971613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113C5FD2" w14:textId="5763CC57" w:rsidR="00842C5F" w:rsidRPr="00AE7D22" w:rsidRDefault="00AE7D22" w:rsidP="00AE7D2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eastAsia="fr-FR"/>
        </w:rPr>
        <w:t>POINT PHOTOGRAPHE : PORTRAIT INDIVIDUEL</w:t>
      </w:r>
    </w:p>
    <w:p w14:paraId="65DFD402" w14:textId="5E15EF95" w:rsidR="00842C5F" w:rsidRPr="00C31234" w:rsidRDefault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>Elodie MARTIN fait un point sur les p</w:t>
      </w:r>
      <w:r w:rsidR="00842C5F" w:rsidRPr="00842C5F">
        <w:rPr>
          <w:rFonts w:cstheme="minorHAnsi"/>
          <w:sz w:val="24"/>
          <w:szCs w:val="24"/>
          <w:lang w:eastAsia="fr-FR"/>
        </w:rPr>
        <w:t>hoto</w:t>
      </w:r>
      <w:r w:rsidRPr="00C31234">
        <w:rPr>
          <w:rFonts w:cstheme="minorHAnsi"/>
          <w:sz w:val="24"/>
          <w:szCs w:val="24"/>
          <w:lang w:eastAsia="fr-FR"/>
        </w:rPr>
        <w:t>s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  <w:r w:rsidRPr="00C31234">
        <w:rPr>
          <w:rFonts w:cstheme="minorHAnsi"/>
          <w:sz w:val="24"/>
          <w:szCs w:val="24"/>
          <w:lang w:eastAsia="fr-FR"/>
        </w:rPr>
        <w:t>i</w:t>
      </w:r>
      <w:r w:rsidR="00842C5F" w:rsidRPr="00842C5F">
        <w:rPr>
          <w:rFonts w:cstheme="minorHAnsi"/>
          <w:sz w:val="24"/>
          <w:szCs w:val="24"/>
          <w:lang w:eastAsia="fr-FR"/>
        </w:rPr>
        <w:t>ndividuelle</w:t>
      </w:r>
      <w:r w:rsidRPr="00C31234">
        <w:rPr>
          <w:rFonts w:cstheme="minorHAnsi"/>
          <w:sz w:val="24"/>
          <w:szCs w:val="24"/>
          <w:lang w:eastAsia="fr-FR"/>
        </w:rPr>
        <w:t xml:space="preserve">s prises par le photographe le </w:t>
      </w:r>
      <w:r w:rsidR="006E3184">
        <w:rPr>
          <w:rFonts w:cstheme="minorHAnsi"/>
          <w:sz w:val="24"/>
          <w:szCs w:val="24"/>
          <w:lang w:eastAsia="fr-FR"/>
        </w:rPr>
        <w:t>8</w:t>
      </w:r>
      <w:r w:rsidRPr="00C31234">
        <w:rPr>
          <w:rFonts w:cstheme="minorHAnsi"/>
          <w:sz w:val="24"/>
          <w:szCs w:val="24"/>
          <w:lang w:eastAsia="fr-FR"/>
        </w:rPr>
        <w:t xml:space="preserve"> septembre</w:t>
      </w:r>
      <w:r w:rsidR="0093218C" w:rsidRPr="00C31234">
        <w:rPr>
          <w:rFonts w:cstheme="minorHAnsi"/>
          <w:sz w:val="24"/>
          <w:szCs w:val="24"/>
          <w:lang w:eastAsia="fr-FR"/>
        </w:rPr>
        <w:t xml:space="preserve"> et se propose de continuer à gérer cette commission.</w:t>
      </w:r>
    </w:p>
    <w:p w14:paraId="2B4777B6" w14:textId="02543733" w:rsidR="00842C5F" w:rsidRPr="00842C5F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>24</w:t>
      </w:r>
      <w:r w:rsidR="00971613">
        <w:rPr>
          <w:rFonts w:cstheme="minorHAnsi"/>
          <w:sz w:val="24"/>
          <w:szCs w:val="24"/>
          <w:lang w:eastAsia="fr-FR"/>
        </w:rPr>
        <w:t>0</w:t>
      </w:r>
      <w:r w:rsidRPr="00C31234">
        <w:rPr>
          <w:rFonts w:cstheme="minorHAnsi"/>
          <w:sz w:val="24"/>
          <w:szCs w:val="24"/>
          <w:lang w:eastAsia="fr-FR"/>
        </w:rPr>
        <w:t xml:space="preserve"> portraits individuels </w:t>
      </w:r>
      <w:r w:rsidR="00842C5F" w:rsidRPr="00842C5F">
        <w:rPr>
          <w:rFonts w:cstheme="minorHAnsi"/>
          <w:sz w:val="24"/>
          <w:szCs w:val="24"/>
          <w:lang w:eastAsia="fr-FR"/>
        </w:rPr>
        <w:t>+ 6</w:t>
      </w:r>
      <w:r w:rsidR="00971613">
        <w:rPr>
          <w:rFonts w:cstheme="minorHAnsi"/>
          <w:sz w:val="24"/>
          <w:szCs w:val="24"/>
          <w:lang w:eastAsia="fr-FR"/>
        </w:rPr>
        <w:t>3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FRATRIES</w:t>
      </w:r>
      <w:r w:rsidRPr="00C31234">
        <w:rPr>
          <w:rFonts w:cstheme="minorHAnsi"/>
          <w:sz w:val="24"/>
          <w:szCs w:val="24"/>
          <w:lang w:eastAsia="fr-FR"/>
        </w:rPr>
        <w:t xml:space="preserve"> </w:t>
      </w:r>
    </w:p>
    <w:p w14:paraId="6FC84A05" w14:textId="73D649A2" w:rsidR="00842C5F" w:rsidRDefault="00AE7D22" w:rsidP="00AE7D22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C31234">
        <w:rPr>
          <w:rFonts w:cstheme="minorHAnsi"/>
          <w:sz w:val="24"/>
          <w:szCs w:val="24"/>
          <w:lang w:eastAsia="fr-FR"/>
        </w:rPr>
        <w:t>Le contenu et le prix de la pochette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  <w:r w:rsidR="00841626" w:rsidRPr="00C31234">
        <w:rPr>
          <w:rFonts w:cstheme="minorHAnsi"/>
          <w:sz w:val="24"/>
          <w:szCs w:val="24"/>
          <w:lang w:eastAsia="fr-FR"/>
        </w:rPr>
        <w:t xml:space="preserve">à </w:t>
      </w:r>
      <w:r w:rsidR="00842C5F" w:rsidRPr="00842C5F">
        <w:rPr>
          <w:rFonts w:cstheme="minorHAnsi"/>
          <w:sz w:val="24"/>
          <w:szCs w:val="24"/>
          <w:lang w:eastAsia="fr-FR"/>
        </w:rPr>
        <w:t>14€</w:t>
      </w:r>
      <w:r w:rsidRPr="00C31234">
        <w:rPr>
          <w:rFonts w:cstheme="minorHAnsi"/>
          <w:sz w:val="24"/>
          <w:szCs w:val="24"/>
          <w:lang w:eastAsia="fr-FR"/>
        </w:rPr>
        <w:t xml:space="preserve"> comme les années précédentes, ont été votés par le CA de l’an dernier vu la date retenue.</w:t>
      </w:r>
    </w:p>
    <w:p w14:paraId="4A71C427" w14:textId="2FB0ABA1" w:rsidR="008F7072" w:rsidRDefault="00971613" w:rsidP="00971613">
      <w:pPr>
        <w:spacing w:before="0" w:after="160"/>
        <w:jc w:val="center"/>
        <w:rPr>
          <w:rFonts w:cstheme="minorHAnsi"/>
          <w:b/>
          <w:sz w:val="24"/>
          <w:szCs w:val="24"/>
          <w:u w:val="single"/>
          <w:lang w:eastAsia="fr-FR"/>
        </w:rPr>
      </w:pPr>
      <w:r w:rsidRPr="00971613">
        <w:rPr>
          <w:rFonts w:cstheme="minorHAnsi"/>
          <w:b/>
          <w:sz w:val="24"/>
          <w:szCs w:val="24"/>
          <w:u w:val="single"/>
          <w:lang w:eastAsia="fr-FR"/>
        </w:rPr>
        <w:t xml:space="preserve">La distribution </w:t>
      </w:r>
      <w:r>
        <w:rPr>
          <w:rFonts w:cstheme="minorHAnsi"/>
          <w:b/>
          <w:sz w:val="24"/>
          <w:szCs w:val="24"/>
          <w:u w:val="single"/>
          <w:lang w:eastAsia="fr-FR"/>
        </w:rPr>
        <w:t>s</w:t>
      </w:r>
      <w:r w:rsidRPr="00971613">
        <w:rPr>
          <w:rFonts w:cstheme="minorHAnsi"/>
          <w:b/>
          <w:sz w:val="24"/>
          <w:szCs w:val="24"/>
          <w:u w:val="single"/>
          <w:lang w:eastAsia="fr-FR"/>
        </w:rPr>
        <w:t xml:space="preserve">e fera à la rentrée </w:t>
      </w:r>
      <w:r w:rsidR="00BA5699">
        <w:rPr>
          <w:rFonts w:cstheme="minorHAnsi"/>
          <w:b/>
          <w:sz w:val="24"/>
          <w:szCs w:val="24"/>
          <w:u w:val="single"/>
          <w:lang w:eastAsia="fr-FR"/>
        </w:rPr>
        <w:t xml:space="preserve">des vacances de la Toussaint </w:t>
      </w:r>
      <w:r w:rsidRPr="00971613">
        <w:rPr>
          <w:rFonts w:cstheme="minorHAnsi"/>
          <w:b/>
          <w:sz w:val="24"/>
          <w:szCs w:val="24"/>
          <w:u w:val="single"/>
          <w:lang w:eastAsia="fr-FR"/>
        </w:rPr>
        <w:t>en Novembre.</w:t>
      </w:r>
    </w:p>
    <w:p w14:paraId="53F6D20D" w14:textId="77777777" w:rsidR="006E3184" w:rsidRPr="00971613" w:rsidRDefault="006E3184" w:rsidP="00BA5699">
      <w:pPr>
        <w:spacing w:before="0" w:after="160"/>
        <w:rPr>
          <w:rFonts w:cstheme="minorHAnsi"/>
          <w:b/>
          <w:sz w:val="24"/>
          <w:szCs w:val="24"/>
          <w:u w:val="single"/>
          <w:lang w:eastAsia="fr-FR"/>
        </w:rPr>
      </w:pPr>
    </w:p>
    <w:p w14:paraId="23E5FC25" w14:textId="2714E3B1" w:rsidR="008F7072" w:rsidRPr="00971613" w:rsidRDefault="00AE7D22" w:rsidP="008F7072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AE7D22">
        <w:rPr>
          <w:rFonts w:cstheme="minorHAnsi"/>
          <w:b/>
          <w:bCs/>
          <w:color w:val="0070C0"/>
          <w:szCs w:val="24"/>
          <w:u w:val="single"/>
          <w:lang w:val="en-US" w:eastAsia="fr-FR"/>
        </w:rPr>
        <w:t xml:space="preserve">CHOCOLATS </w:t>
      </w:r>
    </w:p>
    <w:p w14:paraId="676FCAD9" w14:textId="12B8B1AA" w:rsidR="00971613" w:rsidRPr="006E3184" w:rsidRDefault="00971613" w:rsidP="006E3184">
      <w:pPr>
        <w:spacing w:before="0" w:after="160"/>
        <w:ind w:left="142"/>
        <w:jc w:val="left"/>
        <w:rPr>
          <w:rFonts w:cstheme="minorHAnsi"/>
          <w:szCs w:val="24"/>
          <w:lang w:eastAsia="fr-FR"/>
        </w:rPr>
      </w:pPr>
      <w:r w:rsidRPr="00971613">
        <w:rPr>
          <w:rFonts w:cstheme="minorHAnsi"/>
          <w:szCs w:val="24"/>
          <w:lang w:eastAsia="fr-FR"/>
        </w:rPr>
        <w:t>Nous avons décidé d’ouvrir les commandes et distribuer les catalogues de chocolat a</w:t>
      </w:r>
      <w:r w:rsidR="00BA5699">
        <w:rPr>
          <w:rFonts w:cstheme="minorHAnsi"/>
          <w:szCs w:val="24"/>
          <w:lang w:eastAsia="fr-FR"/>
        </w:rPr>
        <w:t xml:space="preserve">vant les </w:t>
      </w:r>
      <w:r w:rsidRPr="00971613">
        <w:rPr>
          <w:rFonts w:cstheme="minorHAnsi"/>
          <w:szCs w:val="24"/>
          <w:lang w:eastAsia="fr-FR"/>
        </w:rPr>
        <w:t>vacances de la toussaint</w:t>
      </w:r>
      <w:r w:rsidR="006E3184">
        <w:rPr>
          <w:rFonts w:cstheme="minorHAnsi"/>
          <w:szCs w:val="24"/>
          <w:lang w:eastAsia="fr-FR"/>
        </w:rPr>
        <w:t>.</w:t>
      </w:r>
    </w:p>
    <w:p w14:paraId="4021C1EC" w14:textId="6637C9A2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Catalogues distribués </w:t>
      </w:r>
      <w:r w:rsidR="00FC6274">
        <w:rPr>
          <w:rFonts w:cstheme="minorHAnsi"/>
          <w:sz w:val="24"/>
          <w:szCs w:val="24"/>
          <w:lang w:eastAsia="fr-FR"/>
        </w:rPr>
        <w:t>avant les vacances de la toussaint</w:t>
      </w:r>
    </w:p>
    <w:p w14:paraId="6A194F07" w14:textId="52849535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Boutique en ligne </w:t>
      </w:r>
    </w:p>
    <w:p w14:paraId="67F9A6A4" w14:textId="298AB226" w:rsidR="00842C5F" w:rsidRPr="00842C5F" w:rsidRDefault="00842C5F" w:rsidP="00842C5F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Clôture de la vente </w:t>
      </w:r>
      <w:r w:rsidR="006E3184">
        <w:rPr>
          <w:rFonts w:cstheme="minorHAnsi"/>
          <w:sz w:val="24"/>
          <w:szCs w:val="24"/>
          <w:lang w:eastAsia="fr-FR"/>
        </w:rPr>
        <w:t>9 Novembre 2020</w:t>
      </w:r>
    </w:p>
    <w:p w14:paraId="753DA861" w14:textId="644D1FF9" w:rsidR="006E3184" w:rsidRDefault="00842C5F" w:rsidP="00BA5699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  <w:r w:rsidRPr="00842C5F">
        <w:rPr>
          <w:rFonts w:cstheme="minorHAnsi"/>
          <w:sz w:val="24"/>
          <w:szCs w:val="24"/>
          <w:lang w:eastAsia="fr-FR"/>
        </w:rPr>
        <w:t xml:space="preserve">Distribution </w:t>
      </w:r>
      <w:r w:rsidR="00BA5699">
        <w:rPr>
          <w:rFonts w:cstheme="minorHAnsi"/>
          <w:sz w:val="24"/>
          <w:szCs w:val="24"/>
          <w:lang w:eastAsia="fr-FR"/>
        </w:rPr>
        <w:t xml:space="preserve">si possible </w:t>
      </w:r>
      <w:r w:rsidR="006E3184">
        <w:rPr>
          <w:rFonts w:cstheme="minorHAnsi"/>
          <w:sz w:val="24"/>
          <w:szCs w:val="24"/>
          <w:lang w:eastAsia="fr-FR"/>
        </w:rPr>
        <w:t>le 21 Novembre 2020</w:t>
      </w:r>
      <w:r w:rsidR="00BA5699">
        <w:rPr>
          <w:rFonts w:cstheme="minorHAnsi"/>
          <w:sz w:val="24"/>
          <w:szCs w:val="24"/>
          <w:lang w:eastAsia="fr-FR"/>
        </w:rPr>
        <w:t xml:space="preserve"> lors de l’éventuel marché de Noel </w:t>
      </w:r>
    </w:p>
    <w:p w14:paraId="7DD07E27" w14:textId="77777777" w:rsidR="00BA5699" w:rsidRPr="00BA5699" w:rsidRDefault="00BA5699" w:rsidP="00BA5699">
      <w:pPr>
        <w:numPr>
          <w:ilvl w:val="0"/>
          <w:numId w:val="32"/>
        </w:numPr>
        <w:spacing w:after="160"/>
        <w:rPr>
          <w:rFonts w:cstheme="minorHAnsi"/>
          <w:sz w:val="24"/>
          <w:szCs w:val="24"/>
          <w:lang w:eastAsia="fr-FR"/>
        </w:rPr>
      </w:pPr>
    </w:p>
    <w:p w14:paraId="67A8F8B8" w14:textId="698A9340" w:rsidR="008F7072" w:rsidRPr="00C654D9" w:rsidRDefault="0093218C" w:rsidP="00C654D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93218C">
        <w:rPr>
          <w:rFonts w:cstheme="minorHAnsi"/>
          <w:b/>
          <w:bCs/>
          <w:color w:val="0070C0"/>
          <w:szCs w:val="24"/>
          <w:u w:val="single"/>
          <w:lang w:eastAsia="fr-FR"/>
        </w:rPr>
        <w:t>CADEAUX DE NOEL DES CLASSES DE MATERNELLES</w:t>
      </w:r>
    </w:p>
    <w:p w14:paraId="69F0298D" w14:textId="4284912F" w:rsidR="00842C5F" w:rsidRDefault="006E3184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Les membres du conseil ont voté à l’unanimité pour un budget de 12€ par enfant au lieu de 11€ l’an dernier.</w:t>
      </w:r>
      <w:r w:rsidR="00842C5F" w:rsidRPr="00842C5F">
        <w:rPr>
          <w:rFonts w:cstheme="minorHAnsi"/>
          <w:sz w:val="24"/>
          <w:szCs w:val="24"/>
          <w:lang w:eastAsia="fr-FR"/>
        </w:rPr>
        <w:t xml:space="preserve"> </w:t>
      </w:r>
      <w:r w:rsidR="0093218C">
        <w:rPr>
          <w:rFonts w:cstheme="minorHAnsi"/>
          <w:sz w:val="24"/>
          <w:szCs w:val="24"/>
          <w:lang w:eastAsia="fr-FR"/>
        </w:rPr>
        <w:t>Il est précisé que l’on s’adapte</w:t>
      </w:r>
      <w:r w:rsidR="00C654D9">
        <w:rPr>
          <w:rFonts w:cstheme="minorHAnsi"/>
          <w:sz w:val="24"/>
          <w:szCs w:val="24"/>
          <w:lang w:eastAsia="fr-FR"/>
        </w:rPr>
        <w:t>ra</w:t>
      </w:r>
      <w:r w:rsidR="0093218C">
        <w:rPr>
          <w:rFonts w:cstheme="minorHAnsi"/>
          <w:sz w:val="24"/>
          <w:szCs w:val="24"/>
          <w:lang w:eastAsia="fr-FR"/>
        </w:rPr>
        <w:t xml:space="preserve"> avec les maitresses selon les cadeaux retenus d’ici le mois de novembre.</w:t>
      </w:r>
      <w:r w:rsidR="00841626" w:rsidRPr="00841626">
        <w:rPr>
          <w:rFonts w:cstheme="minorHAnsi"/>
          <w:sz w:val="24"/>
          <w:szCs w:val="24"/>
          <w:lang w:eastAsia="fr-FR"/>
        </w:rPr>
        <w:t xml:space="preserve"> </w:t>
      </w:r>
      <w:r w:rsidR="006B2B7A">
        <w:rPr>
          <w:rFonts w:cstheme="minorHAnsi"/>
          <w:sz w:val="24"/>
          <w:szCs w:val="24"/>
          <w:lang w:eastAsia="fr-FR"/>
        </w:rPr>
        <w:t>Comme l’explique Mme Clusaz, une maitresse peut trouver le super cadeau adapté au programme et à l’âge des enfants à 8€ et une autre à 13€.</w:t>
      </w:r>
    </w:p>
    <w:p w14:paraId="72C28B04" w14:textId="77777777" w:rsidR="00BA5699" w:rsidRDefault="00BA5699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35965F71" w14:textId="05E0BCDA" w:rsidR="00C654D9" w:rsidRPr="00C654D9" w:rsidRDefault="00C654D9" w:rsidP="00C654D9">
      <w:pPr>
        <w:pStyle w:val="Paragraphedeliste"/>
        <w:numPr>
          <w:ilvl w:val="0"/>
          <w:numId w:val="35"/>
        </w:numPr>
        <w:spacing w:before="0" w:after="160"/>
        <w:jc w:val="left"/>
        <w:rPr>
          <w:rFonts w:cstheme="minorHAnsi"/>
          <w:b/>
          <w:bCs/>
          <w:color w:val="0070C0"/>
          <w:szCs w:val="24"/>
          <w:u w:val="single"/>
          <w:lang w:eastAsia="fr-FR"/>
        </w:rPr>
      </w:pPr>
      <w:r w:rsidRPr="00C654D9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AUTRES </w:t>
      </w:r>
      <w:r>
        <w:rPr>
          <w:rFonts w:cstheme="minorHAnsi"/>
          <w:b/>
          <w:bCs/>
          <w:color w:val="0070C0"/>
          <w:szCs w:val="24"/>
          <w:u w:val="single"/>
          <w:lang w:eastAsia="fr-FR"/>
        </w:rPr>
        <w:t>POINT</w:t>
      </w:r>
      <w:r w:rsidRPr="00C654D9">
        <w:rPr>
          <w:rFonts w:cstheme="minorHAnsi"/>
          <w:b/>
          <w:bCs/>
          <w:color w:val="0070C0"/>
          <w:szCs w:val="24"/>
          <w:u w:val="single"/>
          <w:lang w:eastAsia="fr-FR"/>
        </w:rPr>
        <w:t xml:space="preserve">S </w:t>
      </w:r>
    </w:p>
    <w:p w14:paraId="296D27F4" w14:textId="3CC8A4B4" w:rsidR="00842C5F" w:rsidRPr="009B2671" w:rsidRDefault="00842C5F" w:rsidP="00842C5F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>Annonce du thème de la kermesse 20</w:t>
      </w:r>
      <w:r w:rsidR="00C654D9">
        <w:rPr>
          <w:rFonts w:cstheme="minorHAnsi"/>
          <w:sz w:val="24"/>
          <w:szCs w:val="24"/>
          <w:lang w:eastAsia="fr-FR"/>
        </w:rPr>
        <w:t>2</w:t>
      </w:r>
      <w:r w:rsidR="006E3184">
        <w:rPr>
          <w:rFonts w:cstheme="minorHAnsi"/>
          <w:sz w:val="24"/>
          <w:szCs w:val="24"/>
          <w:lang w:eastAsia="fr-FR"/>
        </w:rPr>
        <w:t>1</w:t>
      </w:r>
      <w:r w:rsidRPr="009B2671">
        <w:rPr>
          <w:rFonts w:cstheme="minorHAnsi"/>
          <w:sz w:val="24"/>
          <w:szCs w:val="24"/>
          <w:lang w:eastAsia="fr-FR"/>
        </w:rPr>
        <w:t xml:space="preserve"> : </w:t>
      </w:r>
      <w:r w:rsidRPr="00842C5F">
        <w:rPr>
          <w:rFonts w:cstheme="minorHAnsi"/>
          <w:sz w:val="24"/>
          <w:szCs w:val="24"/>
          <w:lang w:eastAsia="fr-FR"/>
        </w:rPr>
        <w:t>LE CINEMA</w:t>
      </w:r>
      <w:r w:rsidRPr="009B2671">
        <w:rPr>
          <w:rFonts w:cstheme="minorHAnsi"/>
          <w:sz w:val="24"/>
          <w:szCs w:val="24"/>
          <w:lang w:eastAsia="fr-FR"/>
        </w:rPr>
        <w:t>.</w:t>
      </w:r>
      <w:r w:rsidR="006E3184">
        <w:rPr>
          <w:rFonts w:cstheme="minorHAnsi"/>
          <w:sz w:val="24"/>
          <w:szCs w:val="24"/>
          <w:lang w:eastAsia="fr-FR"/>
        </w:rPr>
        <w:t xml:space="preserve"> </w:t>
      </w:r>
      <w:r w:rsidR="00BA5699">
        <w:rPr>
          <w:rFonts w:cstheme="minorHAnsi"/>
          <w:sz w:val="24"/>
          <w:szCs w:val="24"/>
          <w:lang w:eastAsia="fr-FR"/>
        </w:rPr>
        <w:t xml:space="preserve">Thème choisi pour 2020 reporté </w:t>
      </w:r>
      <w:proofErr w:type="gramStart"/>
      <w:r w:rsidR="006E3184">
        <w:rPr>
          <w:rFonts w:cstheme="minorHAnsi"/>
          <w:sz w:val="24"/>
          <w:szCs w:val="24"/>
          <w:lang w:eastAsia="fr-FR"/>
        </w:rPr>
        <w:t>suite à</w:t>
      </w:r>
      <w:proofErr w:type="gramEnd"/>
      <w:r w:rsidR="006E3184">
        <w:rPr>
          <w:rFonts w:cstheme="minorHAnsi"/>
          <w:sz w:val="24"/>
          <w:szCs w:val="24"/>
          <w:lang w:eastAsia="fr-FR"/>
        </w:rPr>
        <w:t xml:space="preserve"> la COVID 19.</w:t>
      </w:r>
    </w:p>
    <w:p w14:paraId="0BF39962" w14:textId="77777777" w:rsidR="00D404C0" w:rsidRDefault="00D404C0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0E5B5929" w14:textId="1F9AAD35" w:rsidR="00C654D9" w:rsidRDefault="00C654D9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lastRenderedPageBreak/>
        <w:t>Le reste des commissions sera abordé lors du prochain CA.</w:t>
      </w:r>
    </w:p>
    <w:p w14:paraId="50D9362C" w14:textId="77777777" w:rsidR="008F7072" w:rsidRDefault="008F7072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3363D4A1" w14:textId="598B4480" w:rsidR="0093218C" w:rsidRPr="009B2671" w:rsidRDefault="0093218C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Pas de question.</w:t>
      </w:r>
    </w:p>
    <w:p w14:paraId="67BEFA48" w14:textId="046AA087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  <w:r w:rsidRPr="009B2671">
        <w:rPr>
          <w:rFonts w:cstheme="minorHAnsi"/>
          <w:sz w:val="24"/>
          <w:szCs w:val="24"/>
          <w:lang w:eastAsia="fr-FR"/>
        </w:rPr>
        <w:t xml:space="preserve">La séance est levée à </w:t>
      </w:r>
      <w:proofErr w:type="gramStart"/>
      <w:r w:rsidR="006251C6" w:rsidRPr="009B2671">
        <w:rPr>
          <w:rFonts w:cstheme="minorHAnsi"/>
          <w:sz w:val="24"/>
          <w:szCs w:val="24"/>
          <w:lang w:eastAsia="fr-FR"/>
        </w:rPr>
        <w:t>12:</w:t>
      </w:r>
      <w:proofErr w:type="gramEnd"/>
      <w:r w:rsidR="00D404C0">
        <w:rPr>
          <w:rFonts w:cstheme="minorHAnsi"/>
          <w:sz w:val="24"/>
          <w:szCs w:val="24"/>
          <w:lang w:eastAsia="fr-FR"/>
        </w:rPr>
        <w:t>20</w:t>
      </w:r>
      <w:r w:rsidR="006251C6" w:rsidRPr="009B2671">
        <w:rPr>
          <w:rFonts w:cstheme="minorHAnsi"/>
          <w:sz w:val="24"/>
          <w:szCs w:val="24"/>
          <w:lang w:eastAsia="fr-FR"/>
        </w:rPr>
        <w:t>.</w:t>
      </w:r>
    </w:p>
    <w:p w14:paraId="11814582" w14:textId="77777777" w:rsidR="006E70EA" w:rsidRPr="009B2671" w:rsidRDefault="006E70EA" w:rsidP="006B6C50">
      <w:pPr>
        <w:rPr>
          <w:rFonts w:cstheme="minorHAnsi"/>
          <w:sz w:val="24"/>
          <w:szCs w:val="24"/>
          <w:lang w:eastAsia="fr-FR"/>
        </w:rPr>
      </w:pPr>
    </w:p>
    <w:p w14:paraId="680DA54B" w14:textId="34BE59D4" w:rsidR="006B6C50" w:rsidRPr="009B2671" w:rsidRDefault="006B6C50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Prochain CA :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 </w:t>
      </w:r>
      <w:r w:rsidR="006251C6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Nous fixerons la date du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prochain Conseil d’administration </w:t>
      </w:r>
      <w:r w:rsidR="00D404C0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ultérieurement </w:t>
      </w:r>
    </w:p>
    <w:p w14:paraId="7827F09E" w14:textId="2F46DE34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CC72DA8" w14:textId="06A5C8AA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A Herblay-sur-Seine, le samedi </w:t>
      </w:r>
      <w:r w:rsidR="00D404C0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3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octobre 20</w:t>
      </w:r>
      <w:r w:rsidR="00D404C0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20</w:t>
      </w:r>
    </w:p>
    <w:p w14:paraId="6FAAEBAC" w14:textId="77777777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3F950524" w14:textId="0B64AFA2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D404C0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Céline LOONIS</w:t>
      </w:r>
    </w:p>
    <w:p w14:paraId="7DECE40A" w14:textId="05967A04" w:rsidR="00F64307" w:rsidRPr="009B2671" w:rsidRDefault="00F64307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Présidente APEL SJA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  <w:t>Secrétaire Apel SJA</w:t>
      </w:r>
    </w:p>
    <w:p w14:paraId="5DA041EA" w14:textId="77777777" w:rsidR="006B6C50" w:rsidRPr="009B2671" w:rsidRDefault="006B6C50" w:rsidP="006B6C50">
      <w:pPr>
        <w:rPr>
          <w:rFonts w:cstheme="minorHAnsi"/>
          <w:sz w:val="24"/>
          <w:szCs w:val="24"/>
          <w:lang w:eastAsia="fr-FR"/>
        </w:rPr>
      </w:pPr>
    </w:p>
    <w:sectPr w:rsidR="006B6C50" w:rsidRPr="009B2671" w:rsidSect="00CE3857">
      <w:headerReference w:type="default" r:id="rId10"/>
      <w:footerReference w:type="default" r:id="rId11"/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CB84" w14:textId="77777777" w:rsidR="00F9471E" w:rsidRDefault="00F9471E">
      <w:pPr>
        <w:spacing w:line="240" w:lineRule="auto"/>
      </w:pPr>
      <w:r>
        <w:separator/>
      </w:r>
    </w:p>
  </w:endnote>
  <w:endnote w:type="continuationSeparator" w:id="0">
    <w:p w14:paraId="0C29395B" w14:textId="77777777" w:rsidR="00F9471E" w:rsidRDefault="00F9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5197" w14:textId="77777777" w:rsidR="00F9471E" w:rsidRDefault="00F9471E">
      <w:pPr>
        <w:spacing w:line="240" w:lineRule="auto"/>
      </w:pPr>
      <w:r>
        <w:separator/>
      </w:r>
    </w:p>
  </w:footnote>
  <w:footnote w:type="continuationSeparator" w:id="0">
    <w:p w14:paraId="5B041657" w14:textId="77777777" w:rsidR="00F9471E" w:rsidRDefault="00F94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9405DB"/>
    <w:multiLevelType w:val="hybridMultilevel"/>
    <w:tmpl w:val="2C2283FE"/>
    <w:lvl w:ilvl="0" w:tplc="83C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7B6"/>
    <w:multiLevelType w:val="hybridMultilevel"/>
    <w:tmpl w:val="00C853EE"/>
    <w:numStyleLink w:val="Puce"/>
  </w:abstractNum>
  <w:abstractNum w:abstractNumId="6" w15:restartNumberingAfterBreak="0">
    <w:nsid w:val="18BF1F53"/>
    <w:multiLevelType w:val="hybridMultilevel"/>
    <w:tmpl w:val="E9D4100C"/>
    <w:lvl w:ilvl="0" w:tplc="DA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1146"/>
    <w:multiLevelType w:val="hybridMultilevel"/>
    <w:tmpl w:val="A230BA42"/>
    <w:lvl w:ilvl="0" w:tplc="E69E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6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2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981845"/>
    <w:multiLevelType w:val="hybridMultilevel"/>
    <w:tmpl w:val="FD38E090"/>
    <w:lvl w:ilvl="0" w:tplc="AC20B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E6DEE"/>
    <w:multiLevelType w:val="hybridMultilevel"/>
    <w:tmpl w:val="A0405B4E"/>
    <w:lvl w:ilvl="0" w:tplc="23E46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795"/>
    <w:multiLevelType w:val="hybridMultilevel"/>
    <w:tmpl w:val="F7762D9C"/>
    <w:lvl w:ilvl="0" w:tplc="053A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3F88"/>
    <w:multiLevelType w:val="hybridMultilevel"/>
    <w:tmpl w:val="271A9A90"/>
    <w:lvl w:ilvl="0" w:tplc="F3FA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B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6E24B1"/>
    <w:multiLevelType w:val="hybridMultilevel"/>
    <w:tmpl w:val="C0061E8E"/>
    <w:lvl w:ilvl="0" w:tplc="828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72001D"/>
    <w:multiLevelType w:val="hybridMultilevel"/>
    <w:tmpl w:val="2E3E559E"/>
    <w:lvl w:ilvl="0" w:tplc="F738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E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C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A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C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FE04AE"/>
    <w:multiLevelType w:val="hybridMultilevel"/>
    <w:tmpl w:val="4E4AC454"/>
    <w:lvl w:ilvl="0" w:tplc="6004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F3113"/>
    <w:multiLevelType w:val="hybridMultilevel"/>
    <w:tmpl w:val="E6A02AB0"/>
    <w:lvl w:ilvl="0" w:tplc="12D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5FA"/>
    <w:multiLevelType w:val="hybridMultilevel"/>
    <w:tmpl w:val="0F8CF15C"/>
    <w:lvl w:ilvl="0" w:tplc="15D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4A5FEB"/>
    <w:multiLevelType w:val="hybridMultilevel"/>
    <w:tmpl w:val="F6DCE080"/>
    <w:lvl w:ilvl="0" w:tplc="802A4174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0683D"/>
    <w:multiLevelType w:val="hybridMultilevel"/>
    <w:tmpl w:val="70FCEC76"/>
    <w:lvl w:ilvl="0" w:tplc="802A4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60F21"/>
    <w:multiLevelType w:val="hybridMultilevel"/>
    <w:tmpl w:val="2CC276B4"/>
    <w:lvl w:ilvl="0" w:tplc="90A22AE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1"/>
  </w:num>
  <w:num w:numId="5">
    <w:abstractNumId w:val="5"/>
    <w:lvlOverride w:ilvl="0">
      <w:lvl w:ilvl="0" w:tplc="D1C2774C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778019E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EDEC332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644C184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588516E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83CFB0E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1422F6A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10A9042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942FA14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21"/>
  </w:num>
  <w:num w:numId="10">
    <w:abstractNumId w:val="4"/>
  </w:num>
  <w:num w:numId="11">
    <w:abstractNumId w:val="1"/>
  </w:num>
  <w:num w:numId="12">
    <w:abstractNumId w:val="35"/>
  </w:num>
  <w:num w:numId="13">
    <w:abstractNumId w:val="28"/>
  </w:num>
  <w:num w:numId="14">
    <w:abstractNumId w:val="33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34"/>
  </w:num>
  <w:num w:numId="20">
    <w:abstractNumId w:val="7"/>
  </w:num>
  <w:num w:numId="21">
    <w:abstractNumId w:val="8"/>
  </w:num>
  <w:num w:numId="22">
    <w:abstractNumId w:val="23"/>
  </w:num>
  <w:num w:numId="23">
    <w:abstractNumId w:val="19"/>
  </w:num>
  <w:num w:numId="24">
    <w:abstractNumId w:val="24"/>
  </w:num>
  <w:num w:numId="25">
    <w:abstractNumId w:val="3"/>
  </w:num>
  <w:num w:numId="26">
    <w:abstractNumId w:val="6"/>
  </w:num>
  <w:num w:numId="27">
    <w:abstractNumId w:val="17"/>
  </w:num>
  <w:num w:numId="28">
    <w:abstractNumId w:val="9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22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0649E"/>
    <w:rsid w:val="000927AE"/>
    <w:rsid w:val="000A21E0"/>
    <w:rsid w:val="000D2FC5"/>
    <w:rsid w:val="000F20A0"/>
    <w:rsid w:val="001279A9"/>
    <w:rsid w:val="00133AAA"/>
    <w:rsid w:val="0014273C"/>
    <w:rsid w:val="001445C9"/>
    <w:rsid w:val="00145A7D"/>
    <w:rsid w:val="001848F6"/>
    <w:rsid w:val="001C54B9"/>
    <w:rsid w:val="001D4868"/>
    <w:rsid w:val="001D7D6F"/>
    <w:rsid w:val="0020585B"/>
    <w:rsid w:val="00220261"/>
    <w:rsid w:val="002350DD"/>
    <w:rsid w:val="002709BC"/>
    <w:rsid w:val="00287C8C"/>
    <w:rsid w:val="00291967"/>
    <w:rsid w:val="002979C5"/>
    <w:rsid w:val="002F473A"/>
    <w:rsid w:val="0030642D"/>
    <w:rsid w:val="00307454"/>
    <w:rsid w:val="0031199B"/>
    <w:rsid w:val="003450C5"/>
    <w:rsid w:val="003554DC"/>
    <w:rsid w:val="003C28F3"/>
    <w:rsid w:val="003D339E"/>
    <w:rsid w:val="003E5E4D"/>
    <w:rsid w:val="003F7100"/>
    <w:rsid w:val="004003E5"/>
    <w:rsid w:val="00433C57"/>
    <w:rsid w:val="004679A2"/>
    <w:rsid w:val="0047170F"/>
    <w:rsid w:val="00495446"/>
    <w:rsid w:val="004F0A8A"/>
    <w:rsid w:val="004F223A"/>
    <w:rsid w:val="00520198"/>
    <w:rsid w:val="00525DBA"/>
    <w:rsid w:val="00531AD1"/>
    <w:rsid w:val="0055784A"/>
    <w:rsid w:val="005C22D6"/>
    <w:rsid w:val="005D2FCC"/>
    <w:rsid w:val="005D4494"/>
    <w:rsid w:val="005D7A64"/>
    <w:rsid w:val="00606A22"/>
    <w:rsid w:val="00610677"/>
    <w:rsid w:val="006251C6"/>
    <w:rsid w:val="00652648"/>
    <w:rsid w:val="006654BB"/>
    <w:rsid w:val="00665779"/>
    <w:rsid w:val="006718DA"/>
    <w:rsid w:val="0068443C"/>
    <w:rsid w:val="006A50ED"/>
    <w:rsid w:val="006A6746"/>
    <w:rsid w:val="006B2B7A"/>
    <w:rsid w:val="006B6C50"/>
    <w:rsid w:val="006E1BB2"/>
    <w:rsid w:val="006E2A25"/>
    <w:rsid w:val="006E3184"/>
    <w:rsid w:val="006E70EA"/>
    <w:rsid w:val="006F04D4"/>
    <w:rsid w:val="00713379"/>
    <w:rsid w:val="00713E43"/>
    <w:rsid w:val="00730A61"/>
    <w:rsid w:val="00761BB0"/>
    <w:rsid w:val="007A2649"/>
    <w:rsid w:val="007D1A3E"/>
    <w:rsid w:val="007D3C32"/>
    <w:rsid w:val="007D65A2"/>
    <w:rsid w:val="007E236E"/>
    <w:rsid w:val="007F2B58"/>
    <w:rsid w:val="007F78BB"/>
    <w:rsid w:val="00813FEE"/>
    <w:rsid w:val="00841626"/>
    <w:rsid w:val="00842C5F"/>
    <w:rsid w:val="00842EFB"/>
    <w:rsid w:val="00853B9D"/>
    <w:rsid w:val="00863B08"/>
    <w:rsid w:val="008767A4"/>
    <w:rsid w:val="008927C9"/>
    <w:rsid w:val="00894F19"/>
    <w:rsid w:val="008E5515"/>
    <w:rsid w:val="008F7072"/>
    <w:rsid w:val="0093218C"/>
    <w:rsid w:val="00947BD1"/>
    <w:rsid w:val="00971613"/>
    <w:rsid w:val="009838DB"/>
    <w:rsid w:val="0099586C"/>
    <w:rsid w:val="009B2671"/>
    <w:rsid w:val="00A17163"/>
    <w:rsid w:val="00A62252"/>
    <w:rsid w:val="00A928BC"/>
    <w:rsid w:val="00AE7D22"/>
    <w:rsid w:val="00B26A83"/>
    <w:rsid w:val="00B506E9"/>
    <w:rsid w:val="00B64BD7"/>
    <w:rsid w:val="00B66C56"/>
    <w:rsid w:val="00B7023A"/>
    <w:rsid w:val="00B969E2"/>
    <w:rsid w:val="00BA2E2C"/>
    <w:rsid w:val="00BA5699"/>
    <w:rsid w:val="00BD53E2"/>
    <w:rsid w:val="00BE059F"/>
    <w:rsid w:val="00C31234"/>
    <w:rsid w:val="00C654D9"/>
    <w:rsid w:val="00C72836"/>
    <w:rsid w:val="00C9456A"/>
    <w:rsid w:val="00CA7C07"/>
    <w:rsid w:val="00CB30A3"/>
    <w:rsid w:val="00CE3857"/>
    <w:rsid w:val="00D30491"/>
    <w:rsid w:val="00D30605"/>
    <w:rsid w:val="00D34423"/>
    <w:rsid w:val="00D404C0"/>
    <w:rsid w:val="00D5426D"/>
    <w:rsid w:val="00D8337A"/>
    <w:rsid w:val="00D87227"/>
    <w:rsid w:val="00DC6785"/>
    <w:rsid w:val="00DF2759"/>
    <w:rsid w:val="00E0527D"/>
    <w:rsid w:val="00E56956"/>
    <w:rsid w:val="00E62CC5"/>
    <w:rsid w:val="00E6311F"/>
    <w:rsid w:val="00E65969"/>
    <w:rsid w:val="00E8192A"/>
    <w:rsid w:val="00EB09CD"/>
    <w:rsid w:val="00EB74EB"/>
    <w:rsid w:val="00EC41AE"/>
    <w:rsid w:val="00EC4494"/>
    <w:rsid w:val="00ED6EC1"/>
    <w:rsid w:val="00EF3B18"/>
    <w:rsid w:val="00F074A0"/>
    <w:rsid w:val="00F233FC"/>
    <w:rsid w:val="00F42702"/>
    <w:rsid w:val="00F46D2C"/>
    <w:rsid w:val="00F6419F"/>
    <w:rsid w:val="00F64307"/>
    <w:rsid w:val="00F64878"/>
    <w:rsid w:val="00F9471E"/>
    <w:rsid w:val="00FA0163"/>
    <w:rsid w:val="00FB3036"/>
    <w:rsid w:val="00FB3169"/>
    <w:rsid w:val="00FB6868"/>
    <w:rsid w:val="00FC6274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customStyle="1" w:styleId="Default">
    <w:name w:val="Default"/>
    <w:rsid w:val="00EF3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371F5-870B-E046-BA84-68A8B90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Elodie CATHAGNE</cp:lastModifiedBy>
  <cp:revision>2</cp:revision>
  <dcterms:created xsi:type="dcterms:W3CDTF">2020-10-08T15:33:00Z</dcterms:created>
  <dcterms:modified xsi:type="dcterms:W3CDTF">2020-10-08T15:33:00Z</dcterms:modified>
</cp:coreProperties>
</file>